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ED" w:rsidRPr="00DA71FC" w:rsidRDefault="00AB4A9D" w:rsidP="00AB4A9D">
      <w:pPr>
        <w:jc w:val="center"/>
        <w:rPr>
          <w:rFonts w:ascii="DSN PatPong Extend" w:hAnsi="DSN PatPong Extend" w:cs="DSN PatPong Extend"/>
          <w:shadow/>
          <w:color w:val="002060"/>
          <w:sz w:val="60"/>
          <w:szCs w:val="60"/>
          <w:u w:val="single"/>
        </w:rPr>
      </w:pPr>
      <w:r w:rsidRPr="00DA71FC">
        <w:rPr>
          <w:rFonts w:ascii="DSN PatPong Extend" w:hAnsi="DSN PatPong Extend" w:cs="DSN PatPong Extend"/>
          <w:shadow/>
          <w:noProof/>
          <w:color w:val="002060"/>
          <w:sz w:val="60"/>
          <w:szCs w:val="60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-18415</wp:posOffset>
            </wp:positionV>
            <wp:extent cx="1066800" cy="800100"/>
            <wp:effectExtent l="0" t="0" r="0" b="0"/>
            <wp:wrapNone/>
            <wp:docPr id="1" name="Picture 1" descr="D:\am\โครงการส่่วนการคลัง\ดาวน์โหล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m\โครงการส่่วนการคลัง\ดาวน์โหลด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2DDE">
        <w:rPr>
          <w:rFonts w:ascii="DSN PatPong Extend" w:hAnsi="DSN PatPong Extend" w:cs="DSN PatPong Extend"/>
          <w:shadow/>
          <w:color w:val="002060"/>
          <w:sz w:val="60"/>
          <w:szCs w:val="60"/>
        </w:rPr>
        <w:t xml:space="preserve">          </w:t>
      </w:r>
      <w:r w:rsidRPr="00DA71FC">
        <w:rPr>
          <w:rFonts w:ascii="DSN PatPong Extend" w:hAnsi="DSN PatPong Extend" w:cs="DSN PatPong Extend"/>
          <w:shadow/>
          <w:color w:val="002060"/>
          <w:sz w:val="60"/>
          <w:szCs w:val="60"/>
          <w:u w:val="single"/>
          <w:cs/>
        </w:rPr>
        <w:t>องค์การบริหารส่วนตำบลห้วยม่วง</w:t>
      </w:r>
    </w:p>
    <w:p w:rsidR="00AB4A9D" w:rsidRPr="00AB4A9D" w:rsidRDefault="00812DDE" w:rsidP="00AB4A9D">
      <w:pPr>
        <w:jc w:val="center"/>
        <w:rPr>
          <w:rFonts w:ascii="DSN PatPong Extend" w:hAnsi="DSN PatPong Extend" w:cs="DSN PatPong Extend"/>
          <w:shadow/>
          <w:sz w:val="40"/>
          <w:szCs w:val="40"/>
        </w:rPr>
      </w:pPr>
      <w:r>
        <w:rPr>
          <w:rFonts w:ascii="DSN PatPong Extend" w:hAnsi="DSN PatPong Extend" w:cs="DSN PatPong Extend"/>
          <w:shadow/>
          <w:color w:val="545454"/>
          <w:sz w:val="40"/>
          <w:szCs w:val="40"/>
          <w:shd w:val="clear" w:color="auto" w:fill="FFFFFF"/>
        </w:rPr>
        <w:t xml:space="preserve">               </w:t>
      </w:r>
      <w:proofErr w:type="spellStart"/>
      <w:r w:rsidR="00AB4A9D" w:rsidRPr="00AB4A9D">
        <w:rPr>
          <w:rFonts w:ascii="DSN PatPong Extend" w:hAnsi="DSN PatPong Extend" w:cs="DSN PatPong Extend"/>
          <w:shadow/>
          <w:color w:val="545454"/>
          <w:sz w:val="40"/>
          <w:szCs w:val="40"/>
          <w:shd w:val="clear" w:color="auto" w:fill="FFFFFF"/>
        </w:rPr>
        <w:t>Huaymuang</w:t>
      </w:r>
      <w:proofErr w:type="spellEnd"/>
      <w:r w:rsidR="00AB4A9D" w:rsidRPr="00AB4A9D">
        <w:rPr>
          <w:rFonts w:ascii="DSN PatPong Extend" w:hAnsi="DSN PatPong Extend" w:cs="DSN PatPong Extend"/>
          <w:shadow/>
          <w:color w:val="545454"/>
          <w:sz w:val="40"/>
          <w:szCs w:val="40"/>
          <w:shd w:val="clear" w:color="auto" w:fill="FFFFFF"/>
        </w:rPr>
        <w:t xml:space="preserve"> Administrative </w:t>
      </w:r>
      <w:proofErr w:type="spellStart"/>
      <w:r w:rsidR="00AB4A9D" w:rsidRPr="00AB4A9D">
        <w:rPr>
          <w:rFonts w:ascii="DSN PatPong Extend" w:hAnsi="DSN PatPong Extend" w:cs="DSN PatPong Extend"/>
          <w:shadow/>
          <w:color w:val="545454"/>
          <w:sz w:val="40"/>
          <w:szCs w:val="40"/>
          <w:shd w:val="clear" w:color="auto" w:fill="FFFFFF"/>
        </w:rPr>
        <w:t>Oganization</w:t>
      </w:r>
      <w:proofErr w:type="spellEnd"/>
    </w:p>
    <w:p w:rsidR="00AB4A9D" w:rsidRPr="00AB4A9D" w:rsidRDefault="009F14BC" w:rsidP="00AB4A9D">
      <w:pPr>
        <w:jc w:val="center"/>
        <w:rPr>
          <w:rFonts w:ascii="DSN PatPong Extend" w:hAnsi="DSN PatPong Extend" w:cs="DSN PatPong Extend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86995</wp:posOffset>
            </wp:positionV>
            <wp:extent cx="1181100" cy="990600"/>
            <wp:effectExtent l="19050" t="0" r="0" b="0"/>
            <wp:wrapNone/>
            <wp:docPr id="15" name="Picture 15" descr="ผลการค้นหารูปภาพสำหรับ สวัสดีการ์ตู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ผลการค้นหารูปภาพสำหรับ สวัสดีการ์ตูน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71FC">
        <w:rPr>
          <w:noProof/>
          <w:cs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2.15pt;width:483.1pt;height:90.15pt;z-index:251660288;mso-position-horizontal:center;mso-position-horizontal-relative:text;mso-position-vertical-relative:text;mso-width-relative:margin;mso-height-relative:margin" strokeweight="6pt">
            <v:stroke linestyle="thickBetweenThin"/>
            <v:textbox style="mso-next-textbox:#_x0000_s1026">
              <w:txbxContent>
                <w:p w:rsidR="00DA71FC" w:rsidRPr="00D9028D" w:rsidRDefault="00D9028D" w:rsidP="00DA71FC">
                  <w:pPr>
                    <w:rPr>
                      <w:rFonts w:ascii="DSN Ribbon" w:hAnsi="DSN Ribbon" w:cs="DSN Ribbon"/>
                      <w:b/>
                      <w:bCs/>
                      <w:color w:val="008000"/>
                      <w:sz w:val="100"/>
                      <w:szCs w:val="100"/>
                    </w:rPr>
                  </w:pPr>
                  <w:r>
                    <w:rPr>
                      <w:rFonts w:ascii="DSN Ribbon" w:hAnsi="DSN Ribbon" w:cs="DSN Ribbon" w:hint="cs"/>
                      <w:b/>
                      <w:bCs/>
                      <w:color w:val="008000"/>
                      <w:sz w:val="90"/>
                      <w:szCs w:val="90"/>
                      <w:cs/>
                    </w:rPr>
                    <w:t xml:space="preserve">       </w:t>
                  </w:r>
                  <w:r w:rsidR="00DA71FC" w:rsidRPr="00D9028D">
                    <w:rPr>
                      <w:rFonts w:ascii="DSN Ribbon" w:hAnsi="DSN Ribbon" w:cs="DSN Ribbon"/>
                      <w:b/>
                      <w:bCs/>
                      <w:color w:val="008000"/>
                      <w:sz w:val="100"/>
                      <w:szCs w:val="100"/>
                      <w:cs/>
                    </w:rPr>
                    <w:t>จดหมายข่าว</w:t>
                  </w:r>
                  <w:r w:rsidR="00DA71FC" w:rsidRPr="00D9028D">
                    <w:rPr>
                      <w:rFonts w:ascii="DSN Ribbon" w:hAnsi="DSN Ribbon" w:cs="DSN Ribbon"/>
                      <w:b/>
                      <w:bCs/>
                      <w:color w:val="008000"/>
                      <w:sz w:val="100"/>
                      <w:szCs w:val="100"/>
                    </w:rPr>
                    <w:t xml:space="preserve">  !!</w:t>
                  </w:r>
                </w:p>
              </w:txbxContent>
            </v:textbox>
          </v:shape>
        </w:pict>
      </w:r>
    </w:p>
    <w:p w:rsidR="00AB4A9D" w:rsidRDefault="00AB4A9D" w:rsidP="00AB4A9D"/>
    <w:p w:rsidR="00D9028D" w:rsidRDefault="00D9028D" w:rsidP="00AB4A9D"/>
    <w:p w:rsidR="00BF62AB" w:rsidRDefault="00BF62AB" w:rsidP="00BF62AB">
      <w:pPr>
        <w:pStyle w:val="Default"/>
      </w:pPr>
    </w:p>
    <w:p w:rsidR="00BF62AB" w:rsidRDefault="00FA01DE" w:rsidP="00BF62AB">
      <w:pPr>
        <w:pStyle w:val="Default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52070</wp:posOffset>
            </wp:positionV>
            <wp:extent cx="6724650" cy="7400925"/>
            <wp:effectExtent l="19050" t="0" r="0" b="0"/>
            <wp:wrapNone/>
            <wp:docPr id="18" name="Picture 18" descr="แผนภูมิขั้นตอนการจัดเก็บภาษีที่ดินและสิ่งปลูกสร้า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แผนภูมิขั้นตอนการจัดเก็บภาษีที่ดินและสิ่งปลูกสร้า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2AB" w:rsidRDefault="00BF62AB" w:rsidP="00BF62AB">
      <w:pPr>
        <w:pStyle w:val="Default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BF62AB" w:rsidRDefault="00BF62AB" w:rsidP="00BF62AB">
      <w:pPr>
        <w:pStyle w:val="Default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BF62AB" w:rsidRPr="009F14BC" w:rsidRDefault="00BF62AB" w:rsidP="00BF62AB">
      <w:pPr>
        <w:pStyle w:val="Default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076776" w:rsidRDefault="00076776" w:rsidP="00AB4A9D"/>
    <w:p w:rsidR="00076776" w:rsidRDefault="00076776" w:rsidP="00AB4A9D"/>
    <w:p w:rsidR="00601A57" w:rsidRDefault="00601A57" w:rsidP="00601A57">
      <w:pPr>
        <w:rPr>
          <w:rFonts w:hint="cs"/>
          <w:cs/>
        </w:rPr>
      </w:pPr>
    </w:p>
    <w:p w:rsidR="00076776" w:rsidRPr="00AB4A9D" w:rsidRDefault="00076776" w:rsidP="00601A57">
      <w:pPr>
        <w:jc w:val="right"/>
        <w:rPr>
          <w:rFonts w:hint="cs"/>
          <w:cs/>
        </w:rPr>
      </w:pPr>
      <w:r>
        <w:rPr>
          <w:rFonts w:hint="cs"/>
          <w:cs/>
        </w:rPr>
        <w:t xml:space="preserve">  </w:t>
      </w:r>
    </w:p>
    <w:sectPr w:rsidR="00076776" w:rsidRPr="00AB4A9D" w:rsidSect="00FA01DE">
      <w:pgSz w:w="11906" w:h="16838" w:code="9"/>
      <w:pgMar w:top="794" w:right="1440" w:bottom="567" w:left="1440" w:header="709" w:footer="709" w:gutter="0"/>
      <w:pgBorders w:offsetFrom="page">
        <w:top w:val="cornerTriangles" w:sz="17" w:space="24" w:color="auto"/>
        <w:left w:val="cornerTriangles" w:sz="17" w:space="24" w:color="auto"/>
        <w:bottom w:val="cornerTriangles" w:sz="17" w:space="24" w:color="auto"/>
        <w:right w:val="cornerTriangles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SN PatPong Extend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DSN Ribbon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B4A9D"/>
    <w:rsid w:val="00076776"/>
    <w:rsid w:val="003578ED"/>
    <w:rsid w:val="004977B2"/>
    <w:rsid w:val="00601A57"/>
    <w:rsid w:val="00702116"/>
    <w:rsid w:val="00812DDE"/>
    <w:rsid w:val="00852FC7"/>
    <w:rsid w:val="00856C41"/>
    <w:rsid w:val="009F14BC"/>
    <w:rsid w:val="00AB4A9D"/>
    <w:rsid w:val="00BF62AB"/>
    <w:rsid w:val="00D9028D"/>
    <w:rsid w:val="00DA71FC"/>
    <w:rsid w:val="00E044E3"/>
    <w:rsid w:val="00FA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40"/>
        <w:ind w:left="-108" w:right="-51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A9D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B4A9D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D9028D"/>
    <w:pPr>
      <w:autoSpaceDE w:val="0"/>
      <w:autoSpaceDN w:val="0"/>
      <w:adjustRightInd w:val="0"/>
      <w:spacing w:after="0"/>
      <w:ind w:left="0" w:right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2019-12-16T04:57:00Z</cp:lastPrinted>
  <dcterms:created xsi:type="dcterms:W3CDTF">2019-12-16T04:57:00Z</dcterms:created>
  <dcterms:modified xsi:type="dcterms:W3CDTF">2019-12-16T05:06:00Z</dcterms:modified>
</cp:coreProperties>
</file>